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73" w:rsidRPr="000A6CAE" w:rsidRDefault="00395673" w:rsidP="00395673">
      <w:pPr>
        <w:pStyle w:val="a4"/>
        <w:shd w:val="clear" w:color="auto" w:fill="FFFFFF"/>
        <w:spacing w:before="0" w:beforeAutospacing="0" w:after="167" w:afterAutospacing="0"/>
        <w:jc w:val="center"/>
        <w:rPr>
          <w:rFonts w:ascii="MyriadPro_UniKZ_Regular" w:hAnsi="MyriadPro_UniKZ_Regular"/>
          <w:b/>
          <w:color w:val="323232"/>
          <w:sz w:val="27"/>
          <w:szCs w:val="27"/>
        </w:rPr>
      </w:pPr>
      <w:r w:rsidRPr="000A6CAE">
        <w:rPr>
          <w:rFonts w:ascii="MyriadPro_UniKZ_Regular" w:hAnsi="MyriadPro_UniKZ_Regular"/>
          <w:b/>
          <w:color w:val="323232"/>
          <w:sz w:val="27"/>
          <w:szCs w:val="27"/>
        </w:rPr>
        <w:t> </w:t>
      </w:r>
    </w:p>
    <w:p w:rsidR="00395673" w:rsidRPr="000A6CAE" w:rsidRDefault="00395673" w:rsidP="00395673">
      <w:pPr>
        <w:pStyle w:val="a4"/>
        <w:shd w:val="clear" w:color="auto" w:fill="FFFFFF"/>
        <w:spacing w:before="0" w:beforeAutospacing="0" w:after="167" w:afterAutospacing="0"/>
        <w:jc w:val="center"/>
        <w:rPr>
          <w:rFonts w:ascii="MyriadPro_UniKZ_Regular" w:hAnsi="MyriadPro_UniKZ_Regular"/>
          <w:b/>
          <w:color w:val="323232"/>
          <w:sz w:val="27"/>
          <w:szCs w:val="27"/>
        </w:rPr>
      </w:pPr>
      <w:r w:rsidRPr="000A6CAE">
        <w:rPr>
          <w:rFonts w:ascii="MyriadPro_UniKZ_Regular" w:hAnsi="MyriadPro_UniKZ_Regular"/>
          <w:b/>
          <w:color w:val="323232"/>
          <w:sz w:val="27"/>
          <w:szCs w:val="27"/>
        </w:rPr>
        <w:t>Объявление </w:t>
      </w:r>
    </w:p>
    <w:p w:rsidR="00614630" w:rsidRDefault="00A80015"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p>
    <w:p w:rsidR="00FF28D5" w:rsidRPr="000C4A73" w:rsidRDefault="00FF28D5" w:rsidP="000C4A73">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i w:val="0"/>
          <w:iCs w:val="0"/>
          <w:sz w:val="28"/>
          <w:szCs w:val="28"/>
        </w:rPr>
      </w:pPr>
      <w:r>
        <w:rPr>
          <w:rFonts w:ascii="Times New Roman" w:hAnsi="Times New Roman" w:cs="Times New Roman"/>
          <w:sz w:val="28"/>
          <w:szCs w:val="28"/>
        </w:rPr>
        <w:t>(</w:t>
      </w:r>
      <w:r w:rsidR="000C4A73" w:rsidRPr="00AE385F">
        <w:rPr>
          <w:rStyle w:val="a5"/>
          <w:rFonts w:ascii="Times New Roman" w:hAnsi="Times New Roman" w:cs="Times New Roman"/>
          <w:b/>
          <w:bCs/>
          <w:i w:val="0"/>
          <w:color w:val="333333"/>
          <w:sz w:val="28"/>
          <w:szCs w:val="28"/>
        </w:rPr>
        <w:t>Изделий  медицинского назначения</w:t>
      </w:r>
      <w:r>
        <w:rPr>
          <w:rFonts w:ascii="Times New Roman" w:hAnsi="Times New Roman" w:cs="Times New Roman"/>
          <w:sz w:val="28"/>
          <w:szCs w:val="28"/>
        </w:rPr>
        <w:t>)</w:t>
      </w:r>
    </w:p>
    <w:p w:rsidR="00395673" w:rsidRPr="00A80015" w:rsidRDefault="00BA4A60"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Pr>
          <w:rStyle w:val="a5"/>
          <w:rFonts w:ascii="MyriadPro_UniKZ_Regular" w:hAnsi="MyriadPro_UniKZ_Regular"/>
          <w:b/>
          <w:bCs/>
          <w:i w:val="0"/>
          <w:color w:val="323232"/>
          <w:sz w:val="27"/>
          <w:szCs w:val="27"/>
          <w:u w:val="single"/>
        </w:rPr>
        <w:t>1</w:t>
      </w:r>
      <w:r w:rsidR="00E86C44">
        <w:rPr>
          <w:rStyle w:val="a5"/>
          <w:rFonts w:ascii="MyriadPro_UniKZ_Regular" w:hAnsi="MyriadPro_UniKZ_Regular"/>
          <w:b/>
          <w:bCs/>
          <w:i w:val="0"/>
          <w:color w:val="323232"/>
          <w:sz w:val="27"/>
          <w:szCs w:val="27"/>
          <w:u w:val="single"/>
        </w:rPr>
        <w:t>3</w:t>
      </w:r>
      <w:r>
        <w:rPr>
          <w:rStyle w:val="a5"/>
          <w:rFonts w:ascii="MyriadPro_UniKZ_Regular" w:hAnsi="MyriadPro_UniKZ_Regular"/>
          <w:b/>
          <w:bCs/>
          <w:i w:val="0"/>
          <w:color w:val="323232"/>
          <w:sz w:val="27"/>
          <w:szCs w:val="27"/>
          <w:u w:val="single"/>
        </w:rPr>
        <w:t xml:space="preserve">  марта </w:t>
      </w:r>
      <w:r w:rsidR="009E04DB">
        <w:rPr>
          <w:rStyle w:val="a5"/>
          <w:rFonts w:ascii="MyriadPro_UniKZ_Regular" w:hAnsi="MyriadPro_UniKZ_Regular"/>
          <w:b/>
          <w:bCs/>
          <w:i w:val="0"/>
          <w:color w:val="323232"/>
          <w:sz w:val="27"/>
          <w:szCs w:val="27"/>
          <w:u w:val="single"/>
        </w:rPr>
        <w:t xml:space="preserve"> </w:t>
      </w:r>
      <w:r w:rsidR="00395673" w:rsidRPr="00A80015">
        <w:rPr>
          <w:rStyle w:val="a5"/>
          <w:rFonts w:ascii="MyriadPro_UniKZ_Regular" w:hAnsi="MyriadPro_UniKZ_Regular"/>
          <w:b/>
          <w:bCs/>
          <w:i w:val="0"/>
          <w:color w:val="323232"/>
          <w:sz w:val="27"/>
          <w:szCs w:val="27"/>
          <w:u w:val="single"/>
        </w:rPr>
        <w:t>2018 года</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с Постановления Правительства Республики Казахстан от 30 октября 2009 года № 1729 «Об утверждении Правил организации и</w:t>
      </w:r>
      <w:proofErr w:type="gramEnd"/>
      <w:r w:rsidR="00395673" w:rsidRPr="00EF24FC">
        <w:rPr>
          <w:color w:val="323232"/>
        </w:rPr>
        <w:t xml:space="preserve">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E86C44">
        <w:rPr>
          <w:rStyle w:val="a5"/>
          <w:b/>
          <w:bCs/>
          <w:color w:val="323232"/>
          <w:u w:val="single"/>
        </w:rPr>
        <w:t>20</w:t>
      </w:r>
      <w:r w:rsidR="00767DB4">
        <w:rPr>
          <w:rStyle w:val="a5"/>
          <w:b/>
          <w:bCs/>
          <w:color w:val="323232"/>
          <w:u w:val="single"/>
        </w:rPr>
        <w:t xml:space="preserve"> марта </w:t>
      </w:r>
      <w:r w:rsidR="00CB47D6">
        <w:rPr>
          <w:rStyle w:val="a5"/>
          <w:b/>
          <w:bCs/>
          <w:color w:val="323232"/>
          <w:u w:val="single"/>
        </w:rPr>
        <w:t xml:space="preserve"> </w:t>
      </w:r>
      <w:r w:rsidR="00A80015" w:rsidRPr="00EF24FC">
        <w:rPr>
          <w:rStyle w:val="a5"/>
          <w:b/>
          <w:bCs/>
          <w:color w:val="323232"/>
          <w:u w:val="single"/>
        </w:rPr>
        <w:t xml:space="preserve">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E86C44">
        <w:rPr>
          <w:rStyle w:val="a5"/>
          <w:b/>
          <w:bCs/>
          <w:color w:val="323232"/>
          <w:u w:val="single"/>
        </w:rPr>
        <w:t>20</w:t>
      </w:r>
      <w:r w:rsidR="00D43998">
        <w:rPr>
          <w:rStyle w:val="a5"/>
          <w:b/>
          <w:bCs/>
          <w:color w:val="323232"/>
          <w:u w:val="single"/>
        </w:rPr>
        <w:t xml:space="preserve"> марта</w:t>
      </w:r>
      <w:r w:rsidR="00CB47D6">
        <w:rPr>
          <w:rStyle w:val="a5"/>
          <w:b/>
          <w:bCs/>
          <w:color w:val="323232"/>
          <w:u w:val="single"/>
        </w:rPr>
        <w:t xml:space="preserve"> </w:t>
      </w:r>
      <w:r w:rsidR="00CB47D6" w:rsidRPr="00EF24FC">
        <w:rPr>
          <w:rStyle w:val="a5"/>
          <w:b/>
          <w:bCs/>
          <w:color w:val="323232"/>
          <w:u w:val="single"/>
        </w:rPr>
        <w:t xml:space="preserve">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Pr="00EF24FC" w:rsidRDefault="00395673" w:rsidP="00395673">
      <w:pPr>
        <w:pStyle w:val="a4"/>
        <w:shd w:val="clear" w:color="auto" w:fill="FFFFFF"/>
        <w:spacing w:before="0" w:beforeAutospacing="0" w:after="167" w:afterAutospacing="0"/>
        <w:rPr>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0F651E" w:rsidRDefault="00395673" w:rsidP="00395673">
      <w:pPr>
        <w:pStyle w:val="a4"/>
        <w:shd w:val="clear" w:color="auto" w:fill="FFFFFF"/>
        <w:spacing w:before="0" w:beforeAutospacing="0" w:after="167" w:afterAutospacing="0"/>
        <w:rPr>
          <w:color w:val="323232"/>
        </w:rPr>
      </w:pPr>
      <w:r w:rsidRPr="00EF24FC">
        <w:rPr>
          <w:color w:val="323232"/>
        </w:rPr>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w:t>
      </w:r>
      <w:r w:rsidRPr="00EF24FC">
        <w:rPr>
          <w:color w:val="323232"/>
        </w:rPr>
        <w:lastRenderedPageBreak/>
        <w:t xml:space="preserve">утвержденных Постановлением Правительства РК от 30  октября 2009 года №1729 с изменениями от 29.12.2016 года </w:t>
      </w:r>
    </w:p>
    <w:p w:rsidR="005C3D97" w:rsidRDefault="005C3D97" w:rsidP="00395673">
      <w:pPr>
        <w:pStyle w:val="a4"/>
        <w:shd w:val="clear" w:color="auto" w:fill="FFFFFF"/>
        <w:spacing w:before="0" w:beforeAutospacing="0" w:after="167" w:afterAutospacing="0"/>
        <w:rPr>
          <w:color w:val="323232"/>
        </w:rPr>
      </w:pPr>
      <w:r>
        <w:rPr>
          <w:color w:val="323232"/>
        </w:rPr>
        <w:t>Приложение №1</w:t>
      </w:r>
    </w:p>
    <w:tbl>
      <w:tblPr>
        <w:tblW w:w="9374" w:type="dxa"/>
        <w:tblInd w:w="91" w:type="dxa"/>
        <w:tblLayout w:type="fixed"/>
        <w:tblLook w:val="04A0"/>
      </w:tblPr>
      <w:tblGrid>
        <w:gridCol w:w="4128"/>
        <w:gridCol w:w="1276"/>
        <w:gridCol w:w="992"/>
        <w:gridCol w:w="1418"/>
        <w:gridCol w:w="1560"/>
      </w:tblGrid>
      <w:tr w:rsidR="003D44E5" w:rsidRPr="00D02BA9" w:rsidTr="006C325D">
        <w:trPr>
          <w:trHeight w:val="510"/>
        </w:trPr>
        <w:tc>
          <w:tcPr>
            <w:tcW w:w="4128" w:type="dxa"/>
            <w:tcBorders>
              <w:top w:val="single" w:sz="4" w:space="0" w:color="auto"/>
              <w:left w:val="single" w:sz="4" w:space="0" w:color="auto"/>
              <w:bottom w:val="single" w:sz="4" w:space="0" w:color="auto"/>
              <w:right w:val="single" w:sz="4" w:space="0" w:color="auto"/>
            </w:tcBorders>
            <w:shd w:val="clear" w:color="000000" w:fill="FFFFFF"/>
            <w:hideMark/>
          </w:tcPr>
          <w:p w:rsidR="003D44E5" w:rsidRPr="00D02BA9" w:rsidRDefault="003D44E5" w:rsidP="00D02BA9">
            <w:pPr>
              <w:spacing w:after="0" w:line="240" w:lineRule="auto"/>
              <w:rPr>
                <w:rFonts w:ascii="Times New Roman" w:eastAsia="Times New Roman" w:hAnsi="Times New Roman" w:cs="Times New Roman"/>
                <w:b/>
                <w:bCs/>
                <w:color w:val="000000"/>
                <w:sz w:val="20"/>
                <w:szCs w:val="20"/>
              </w:rPr>
            </w:pPr>
            <w:r w:rsidRPr="00D02BA9">
              <w:rPr>
                <w:rFonts w:ascii="Times New Roman" w:eastAsia="Times New Roman" w:hAnsi="Times New Roman" w:cs="Times New Roman"/>
                <w:b/>
                <w:bCs/>
                <w:color w:val="000000"/>
                <w:sz w:val="20"/>
                <w:szCs w:val="20"/>
              </w:rPr>
              <w:t>Наименование товара</w:t>
            </w:r>
          </w:p>
        </w:tc>
        <w:tc>
          <w:tcPr>
            <w:tcW w:w="1276" w:type="dxa"/>
            <w:tcBorders>
              <w:top w:val="single" w:sz="4" w:space="0" w:color="auto"/>
              <w:left w:val="nil"/>
              <w:bottom w:val="single" w:sz="4" w:space="0" w:color="auto"/>
              <w:right w:val="nil"/>
            </w:tcBorders>
            <w:shd w:val="clear" w:color="000000" w:fill="FFFFFF"/>
            <w:hideMark/>
          </w:tcPr>
          <w:p w:rsidR="003D44E5" w:rsidRPr="00D02BA9" w:rsidRDefault="003D44E5" w:rsidP="00D02BA9">
            <w:pPr>
              <w:spacing w:after="0" w:line="240" w:lineRule="auto"/>
              <w:rPr>
                <w:rFonts w:ascii="Times New Roman" w:eastAsia="Times New Roman" w:hAnsi="Times New Roman" w:cs="Times New Roman"/>
                <w:b/>
                <w:bCs/>
                <w:color w:val="000000"/>
                <w:sz w:val="20"/>
                <w:szCs w:val="20"/>
              </w:rPr>
            </w:pPr>
            <w:proofErr w:type="spellStart"/>
            <w:r w:rsidRPr="00D02BA9">
              <w:rPr>
                <w:rFonts w:ascii="Times New Roman" w:eastAsia="Times New Roman" w:hAnsi="Times New Roman" w:cs="Times New Roman"/>
                <w:b/>
                <w:bCs/>
                <w:color w:val="000000"/>
                <w:sz w:val="20"/>
                <w:szCs w:val="20"/>
              </w:rPr>
              <w:t>Ед</w:t>
            </w:r>
            <w:proofErr w:type="gramStart"/>
            <w:r w:rsidRPr="00D02BA9">
              <w:rPr>
                <w:rFonts w:ascii="Times New Roman" w:eastAsia="Times New Roman" w:hAnsi="Times New Roman" w:cs="Times New Roman"/>
                <w:b/>
                <w:bCs/>
                <w:color w:val="000000"/>
                <w:sz w:val="20"/>
                <w:szCs w:val="20"/>
              </w:rPr>
              <w:t>.и</w:t>
            </w:r>
            <w:proofErr w:type="gramEnd"/>
            <w:r w:rsidRPr="00D02BA9">
              <w:rPr>
                <w:rFonts w:ascii="Times New Roman" w:eastAsia="Times New Roman" w:hAnsi="Times New Roman" w:cs="Times New Roman"/>
                <w:b/>
                <w:bCs/>
                <w:color w:val="000000"/>
                <w:sz w:val="20"/>
                <w:szCs w:val="20"/>
              </w:rPr>
              <w:t>змер</w:t>
            </w:r>
            <w:proofErr w:type="spellEnd"/>
            <w:r w:rsidRPr="00D02BA9">
              <w:rPr>
                <w:rFonts w:ascii="Times New Roman" w:eastAsia="Times New Roman" w:hAnsi="Times New Roman" w:cs="Times New Roman"/>
                <w:b/>
                <w:bCs/>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3D44E5" w:rsidRPr="00D02BA9" w:rsidRDefault="003D44E5" w:rsidP="00D02BA9">
            <w:pPr>
              <w:spacing w:after="0" w:line="240" w:lineRule="auto"/>
              <w:rPr>
                <w:rFonts w:ascii="Times New Roman" w:eastAsia="Times New Roman" w:hAnsi="Times New Roman" w:cs="Times New Roman"/>
                <w:b/>
                <w:bCs/>
                <w:color w:val="000000"/>
                <w:sz w:val="20"/>
                <w:szCs w:val="20"/>
              </w:rPr>
            </w:pPr>
            <w:r w:rsidRPr="00D02BA9">
              <w:rPr>
                <w:rFonts w:ascii="Times New Roman" w:eastAsia="Times New Roman" w:hAnsi="Times New Roman" w:cs="Times New Roman"/>
                <w:b/>
                <w:bCs/>
                <w:color w:val="000000"/>
                <w:sz w:val="20"/>
                <w:szCs w:val="20"/>
              </w:rPr>
              <w:t xml:space="preserve"> Кол-во </w:t>
            </w:r>
          </w:p>
        </w:tc>
        <w:tc>
          <w:tcPr>
            <w:tcW w:w="1418" w:type="dxa"/>
            <w:tcBorders>
              <w:top w:val="single" w:sz="4" w:space="0" w:color="auto"/>
              <w:left w:val="nil"/>
              <w:bottom w:val="single" w:sz="4" w:space="0" w:color="auto"/>
              <w:right w:val="single" w:sz="4" w:space="0" w:color="auto"/>
            </w:tcBorders>
            <w:shd w:val="clear" w:color="000000" w:fill="FFFFFF"/>
            <w:hideMark/>
          </w:tcPr>
          <w:p w:rsidR="003D44E5" w:rsidRPr="00D02BA9" w:rsidRDefault="003D44E5" w:rsidP="00D02BA9">
            <w:pPr>
              <w:spacing w:after="0" w:line="240" w:lineRule="auto"/>
              <w:rPr>
                <w:rFonts w:ascii="Times New Roman" w:eastAsia="Times New Roman" w:hAnsi="Times New Roman" w:cs="Times New Roman"/>
                <w:b/>
                <w:bCs/>
                <w:color w:val="000000"/>
                <w:sz w:val="20"/>
                <w:szCs w:val="20"/>
              </w:rPr>
            </w:pPr>
            <w:r w:rsidRPr="00D02BA9">
              <w:rPr>
                <w:rFonts w:ascii="Times New Roman" w:eastAsia="Times New Roman" w:hAnsi="Times New Roman" w:cs="Times New Roman"/>
                <w:b/>
                <w:bCs/>
                <w:color w:val="000000"/>
                <w:sz w:val="20"/>
                <w:szCs w:val="20"/>
              </w:rPr>
              <w:t>Цена</w:t>
            </w:r>
          </w:p>
        </w:tc>
        <w:tc>
          <w:tcPr>
            <w:tcW w:w="1560" w:type="dxa"/>
            <w:tcBorders>
              <w:top w:val="single" w:sz="4" w:space="0" w:color="auto"/>
              <w:left w:val="nil"/>
              <w:bottom w:val="single" w:sz="4" w:space="0" w:color="auto"/>
              <w:right w:val="single" w:sz="4" w:space="0" w:color="auto"/>
            </w:tcBorders>
            <w:shd w:val="clear" w:color="000000" w:fill="FFFFFF"/>
            <w:hideMark/>
          </w:tcPr>
          <w:p w:rsidR="003D44E5" w:rsidRPr="00D02BA9" w:rsidRDefault="003D44E5" w:rsidP="00D02BA9">
            <w:pPr>
              <w:spacing w:after="0" w:line="240" w:lineRule="auto"/>
              <w:rPr>
                <w:rFonts w:ascii="Times New Roman" w:eastAsia="Times New Roman" w:hAnsi="Times New Roman" w:cs="Times New Roman"/>
                <w:b/>
                <w:bCs/>
                <w:color w:val="000000"/>
                <w:sz w:val="20"/>
                <w:szCs w:val="20"/>
              </w:rPr>
            </w:pPr>
            <w:r w:rsidRPr="00D02BA9">
              <w:rPr>
                <w:rFonts w:ascii="Times New Roman" w:eastAsia="Times New Roman" w:hAnsi="Times New Roman" w:cs="Times New Roman"/>
                <w:b/>
                <w:bCs/>
                <w:color w:val="000000"/>
                <w:sz w:val="20"/>
                <w:szCs w:val="20"/>
              </w:rPr>
              <w:t>Сумма</w:t>
            </w:r>
          </w:p>
        </w:tc>
      </w:tr>
      <w:tr w:rsidR="003D44E5" w:rsidRPr="00D02BA9" w:rsidTr="006C325D">
        <w:trPr>
          <w:trHeight w:val="900"/>
        </w:trPr>
        <w:tc>
          <w:tcPr>
            <w:tcW w:w="4128" w:type="dxa"/>
            <w:tcBorders>
              <w:top w:val="nil"/>
              <w:left w:val="single" w:sz="4" w:space="0" w:color="auto"/>
              <w:bottom w:val="single" w:sz="4" w:space="0" w:color="auto"/>
              <w:right w:val="single" w:sz="4" w:space="0" w:color="auto"/>
            </w:tcBorders>
            <w:shd w:val="clear" w:color="auto" w:fill="auto"/>
            <w:hideMark/>
          </w:tcPr>
          <w:p w:rsidR="003D44E5" w:rsidRPr="00886645" w:rsidRDefault="00084686" w:rsidP="00D02BA9">
            <w:pPr>
              <w:spacing w:after="0" w:line="240" w:lineRule="auto"/>
              <w:rPr>
                <w:rFonts w:ascii="Times New Roman" w:eastAsia="Times New Roman" w:hAnsi="Times New Roman" w:cs="Times New Roman"/>
                <w:color w:val="000000"/>
                <w:sz w:val="24"/>
                <w:szCs w:val="24"/>
              </w:rPr>
            </w:pPr>
            <w:proofErr w:type="gramStart"/>
            <w:r w:rsidRPr="00886645">
              <w:rPr>
                <w:rFonts w:ascii="Times New Roman" w:hAnsi="Times New Roman" w:cs="Times New Roman"/>
                <w:sz w:val="24"/>
                <w:szCs w:val="24"/>
              </w:rPr>
              <w:t>Бумага</w:t>
            </w:r>
            <w:proofErr w:type="gramEnd"/>
            <w:r w:rsidRPr="00886645">
              <w:rPr>
                <w:rFonts w:ascii="Times New Roman" w:hAnsi="Times New Roman" w:cs="Times New Roman"/>
                <w:sz w:val="24"/>
                <w:szCs w:val="24"/>
              </w:rPr>
              <w:t xml:space="preserve"> крекированная для медицинской воздушной, паровой, газовой и радиационной стерилизации 1200 мм * 1200 мм </w:t>
            </w:r>
          </w:p>
        </w:tc>
        <w:tc>
          <w:tcPr>
            <w:tcW w:w="1276" w:type="dxa"/>
            <w:tcBorders>
              <w:top w:val="nil"/>
              <w:left w:val="nil"/>
              <w:bottom w:val="single" w:sz="4" w:space="0" w:color="auto"/>
              <w:right w:val="nil"/>
            </w:tcBorders>
            <w:shd w:val="clear" w:color="auto" w:fill="auto"/>
            <w:hideMark/>
          </w:tcPr>
          <w:p w:rsidR="003D44E5" w:rsidRPr="00A27757" w:rsidRDefault="00A27757" w:rsidP="00D02BA9">
            <w:pPr>
              <w:spacing w:after="0" w:line="240" w:lineRule="auto"/>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hideMark/>
          </w:tcPr>
          <w:p w:rsidR="003D44E5" w:rsidRPr="00A27757" w:rsidRDefault="003D44E5" w:rsidP="00084686">
            <w:pPr>
              <w:spacing w:after="0" w:line="240" w:lineRule="auto"/>
              <w:rPr>
                <w:rFonts w:ascii="Times New Roman" w:eastAsia="Times New Roman" w:hAnsi="Times New Roman" w:cs="Times New Roman"/>
                <w:color w:val="000000"/>
                <w:sz w:val="24"/>
                <w:szCs w:val="24"/>
              </w:rPr>
            </w:pPr>
            <w:r w:rsidRPr="00A27757">
              <w:rPr>
                <w:rFonts w:ascii="Times New Roman" w:eastAsia="Times New Roman" w:hAnsi="Times New Roman" w:cs="Times New Roman"/>
                <w:color w:val="000000"/>
                <w:sz w:val="24"/>
                <w:szCs w:val="24"/>
              </w:rPr>
              <w:t xml:space="preserve">  </w:t>
            </w:r>
            <w:r w:rsidR="00084686">
              <w:rPr>
                <w:rFonts w:ascii="Times New Roman" w:eastAsia="Times New Roman" w:hAnsi="Times New Roman" w:cs="Times New Roman"/>
                <w:color w:val="000000"/>
                <w:sz w:val="24"/>
                <w:szCs w:val="24"/>
              </w:rPr>
              <w:t>5000</w:t>
            </w:r>
          </w:p>
        </w:tc>
        <w:tc>
          <w:tcPr>
            <w:tcW w:w="1418" w:type="dxa"/>
            <w:tcBorders>
              <w:top w:val="nil"/>
              <w:left w:val="nil"/>
              <w:bottom w:val="single" w:sz="4" w:space="0" w:color="auto"/>
              <w:right w:val="single" w:sz="4" w:space="0" w:color="auto"/>
            </w:tcBorders>
            <w:shd w:val="clear" w:color="auto" w:fill="auto"/>
            <w:hideMark/>
          </w:tcPr>
          <w:p w:rsidR="003D44E5" w:rsidRPr="00A27757" w:rsidRDefault="00084686" w:rsidP="00D02B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250</w:t>
            </w:r>
          </w:p>
        </w:tc>
        <w:tc>
          <w:tcPr>
            <w:tcW w:w="1560" w:type="dxa"/>
            <w:tcBorders>
              <w:top w:val="nil"/>
              <w:left w:val="nil"/>
              <w:bottom w:val="single" w:sz="4" w:space="0" w:color="auto"/>
              <w:right w:val="single" w:sz="4" w:space="0" w:color="auto"/>
            </w:tcBorders>
            <w:shd w:val="clear" w:color="auto" w:fill="auto"/>
            <w:hideMark/>
          </w:tcPr>
          <w:p w:rsidR="003D44E5" w:rsidRPr="00A27757" w:rsidRDefault="00A27757" w:rsidP="00084686">
            <w:pPr>
              <w:spacing w:after="0" w:line="240" w:lineRule="auto"/>
              <w:ind w:left="176" w:hanging="17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084686">
              <w:rPr>
                <w:rFonts w:ascii="Times New Roman" w:eastAsia="Times New Roman" w:hAnsi="Times New Roman" w:cs="Times New Roman"/>
                <w:color w:val="000000"/>
                <w:sz w:val="24"/>
                <w:szCs w:val="24"/>
              </w:rPr>
              <w:t>1 250 000</w:t>
            </w:r>
          </w:p>
        </w:tc>
      </w:tr>
    </w:tbl>
    <w:p w:rsidR="00D02BA9" w:rsidRDefault="00BF19E2" w:rsidP="00395673">
      <w:pPr>
        <w:pStyle w:val="a4"/>
        <w:shd w:val="clear" w:color="auto" w:fill="FFFFFF"/>
        <w:spacing w:before="0" w:beforeAutospacing="0" w:after="167" w:afterAutospacing="0"/>
        <w:rPr>
          <w:color w:val="323232"/>
        </w:rPr>
      </w:pPr>
      <w:r>
        <w:rPr>
          <w:color w:val="323232"/>
        </w:rPr>
        <w:t xml:space="preserve">     </w:t>
      </w:r>
    </w:p>
    <w:p w:rsidR="00915CF5" w:rsidRPr="002D665D" w:rsidRDefault="005C3BB7" w:rsidP="002D665D">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Style w:val="a3"/>
          <w:rFonts w:ascii="Times New Roman" w:hAnsi="Times New Roman" w:cs="Times New Roman"/>
          <w:color w:val="333333"/>
          <w:sz w:val="28"/>
          <w:szCs w:val="28"/>
        </w:rPr>
      </w:pPr>
      <w:proofErr w:type="spellStart"/>
      <w:r w:rsidRPr="002D665D">
        <w:rPr>
          <w:rStyle w:val="a3"/>
          <w:rFonts w:ascii="Times New Roman" w:hAnsi="Times New Roman" w:cs="Times New Roman"/>
          <w:color w:val="333333"/>
          <w:sz w:val="28"/>
          <w:szCs w:val="28"/>
        </w:rPr>
        <w:t>Сатып</w:t>
      </w:r>
      <w:proofErr w:type="spellEnd"/>
      <w:r w:rsidRPr="002D665D">
        <w:rPr>
          <w:rStyle w:val="a3"/>
          <w:rFonts w:ascii="Times New Roman" w:hAnsi="Times New Roman" w:cs="Times New Roman"/>
          <w:color w:val="333333"/>
          <w:sz w:val="28"/>
          <w:szCs w:val="28"/>
        </w:rPr>
        <w:t xml:space="preserve">   </w:t>
      </w:r>
      <w:proofErr w:type="spellStart"/>
      <w:r w:rsidRPr="002D665D">
        <w:rPr>
          <w:rStyle w:val="a3"/>
          <w:rFonts w:ascii="Times New Roman" w:hAnsi="Times New Roman" w:cs="Times New Roman"/>
          <w:color w:val="333333"/>
          <w:sz w:val="28"/>
          <w:szCs w:val="28"/>
        </w:rPr>
        <w:t>алу</w:t>
      </w:r>
      <w:proofErr w:type="spellEnd"/>
      <w:r w:rsidRPr="002D665D">
        <w:rPr>
          <w:rStyle w:val="a3"/>
          <w:rFonts w:ascii="Times New Roman" w:hAnsi="Times New Roman" w:cs="Times New Roman"/>
          <w:color w:val="333333"/>
          <w:sz w:val="28"/>
          <w:szCs w:val="28"/>
        </w:rPr>
        <w:t xml:space="preserve"> </w:t>
      </w:r>
      <w:proofErr w:type="gramStart"/>
      <w:r w:rsidRPr="002D665D">
        <w:rPr>
          <w:rStyle w:val="a3"/>
          <w:rFonts w:ascii="Times New Roman" w:hAnsi="Times New Roman" w:cs="Times New Roman"/>
          <w:color w:val="333333"/>
          <w:sz w:val="28"/>
          <w:szCs w:val="28"/>
        </w:rPr>
        <w:t>ба</w:t>
      </w:r>
      <w:proofErr w:type="gramEnd"/>
      <w:r w:rsidRPr="002D665D">
        <w:rPr>
          <w:rStyle w:val="a3"/>
          <w:rFonts w:ascii="Times New Roman" w:hAnsi="Times New Roman" w:cs="Times New Roman"/>
          <w:color w:val="333333"/>
          <w:sz w:val="28"/>
          <w:szCs w:val="28"/>
        </w:rPr>
        <w:t xml:space="preserve">ға ұсыныстарын сұрату тәсілімен медициналық мақсаттағы </w:t>
      </w:r>
      <w:r w:rsidR="00915CF5" w:rsidRPr="002D665D">
        <w:rPr>
          <w:rStyle w:val="a3"/>
          <w:rFonts w:ascii="Times New Roman" w:hAnsi="Times New Roman" w:cs="Times New Roman"/>
          <w:color w:val="333333"/>
          <w:sz w:val="28"/>
          <w:szCs w:val="28"/>
        </w:rPr>
        <w:t xml:space="preserve">       </w:t>
      </w:r>
    </w:p>
    <w:p w:rsidR="00915CF5" w:rsidRPr="002D665D" w:rsidRDefault="00915CF5" w:rsidP="002D665D">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Fonts w:ascii="Times New Roman" w:hAnsi="Times New Roman" w:cs="Times New Roman"/>
          <w:b/>
          <w:sz w:val="28"/>
          <w:szCs w:val="28"/>
        </w:rPr>
      </w:pPr>
      <w:r w:rsidRPr="002D665D">
        <w:rPr>
          <w:rFonts w:ascii="Times New Roman" w:hAnsi="Times New Roman" w:cs="Times New Roman"/>
          <w:b/>
          <w:sz w:val="28"/>
          <w:szCs w:val="28"/>
        </w:rPr>
        <w:t>(</w:t>
      </w:r>
      <w:r w:rsidR="000C4A73" w:rsidRPr="00597301">
        <w:rPr>
          <w:rFonts w:ascii="Times New Roman" w:hAnsi="Times New Roman" w:cs="Times New Roman"/>
          <w:b/>
          <w:color w:val="323232"/>
          <w:sz w:val="28"/>
          <w:szCs w:val="28"/>
        </w:rPr>
        <w:t>медициналық мақсаттағы бұйымдар</w:t>
      </w:r>
      <w:r w:rsidR="00C941F6">
        <w:rPr>
          <w:rFonts w:ascii="Times New Roman" w:hAnsi="Times New Roman" w:cs="Times New Roman"/>
          <w:b/>
          <w:color w:val="323232"/>
          <w:sz w:val="28"/>
          <w:szCs w:val="28"/>
        </w:rPr>
        <w:t>)</w:t>
      </w:r>
    </w:p>
    <w:p w:rsidR="00915CF5" w:rsidRPr="002D665D" w:rsidRDefault="00915CF5" w:rsidP="002D665D">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8"/>
          <w:szCs w:val="28"/>
        </w:rPr>
      </w:pPr>
      <w:r w:rsidRPr="002D665D">
        <w:rPr>
          <w:rFonts w:ascii="Times New Roman" w:hAnsi="Times New Roman" w:cs="Times New Roman"/>
          <w:b/>
          <w:sz w:val="28"/>
          <w:szCs w:val="28"/>
        </w:rPr>
        <w:t xml:space="preserve">13 </w:t>
      </w:r>
      <w:proofErr w:type="spellStart"/>
      <w:r w:rsidRPr="002D665D">
        <w:rPr>
          <w:rFonts w:ascii="Times New Roman" w:hAnsi="Times New Roman" w:cs="Times New Roman"/>
          <w:b/>
          <w:sz w:val="28"/>
          <w:szCs w:val="28"/>
        </w:rPr>
        <w:t>нарурыз</w:t>
      </w:r>
      <w:proofErr w:type="spellEnd"/>
      <w:r w:rsidRPr="002D665D">
        <w:rPr>
          <w:rFonts w:ascii="Times New Roman" w:hAnsi="Times New Roman" w:cs="Times New Roman"/>
          <w:b/>
          <w:sz w:val="28"/>
          <w:szCs w:val="28"/>
        </w:rPr>
        <w:t xml:space="preserve"> 2018 </w:t>
      </w:r>
      <w:proofErr w:type="spellStart"/>
      <w:r w:rsidRPr="002D665D">
        <w:rPr>
          <w:rFonts w:ascii="Times New Roman" w:hAnsi="Times New Roman" w:cs="Times New Roman"/>
          <w:b/>
          <w:sz w:val="28"/>
          <w:szCs w:val="28"/>
        </w:rPr>
        <w:t>жыл</w:t>
      </w:r>
      <w:proofErr w:type="spellEnd"/>
    </w:p>
    <w:p w:rsidR="00915CF5" w:rsidRDefault="00915CF5" w:rsidP="005C3BB7">
      <w:pPr>
        <w:pStyle w:val="a4"/>
        <w:shd w:val="clear" w:color="auto" w:fill="FFFFFF"/>
        <w:spacing w:before="0" w:beforeAutospacing="0" w:after="167" w:afterAutospacing="0"/>
        <w:rPr>
          <w:rFonts w:ascii="MyriadPro_UniKZ_Regular" w:hAnsi="MyriadPro_UniKZ_Regular"/>
          <w:color w:val="323232"/>
          <w:sz w:val="27"/>
          <w:szCs w:val="27"/>
        </w:rPr>
      </w:pP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Алматы</w:t>
      </w:r>
      <w:proofErr w:type="spellEnd"/>
      <w:r>
        <w:rPr>
          <w:rFonts w:ascii="MyriadPro_UniKZ_Regular" w:hAnsi="MyriadPro_UniKZ_Regular"/>
          <w:color w:val="323232"/>
          <w:sz w:val="27"/>
          <w:szCs w:val="27"/>
        </w:rPr>
        <w:t xml:space="preserve"> қ., </w:t>
      </w:r>
      <w:r w:rsidR="00632628">
        <w:rPr>
          <w:rFonts w:ascii="MyriadPro_UniKZ_Regular" w:hAnsi="MyriadPro_UniKZ_Regular"/>
          <w:color w:val="323232"/>
          <w:sz w:val="27"/>
          <w:szCs w:val="27"/>
          <w:lang w:val="kk-KZ"/>
        </w:rPr>
        <w:t>Жубанов</w:t>
      </w:r>
      <w:r>
        <w:rPr>
          <w:rFonts w:ascii="MyriadPro_UniKZ_Regular" w:hAnsi="MyriadPro_UniKZ_Regular"/>
          <w:color w:val="323232"/>
          <w:sz w:val="27"/>
          <w:szCs w:val="27"/>
        </w:rPr>
        <w:t xml:space="preserve"> көшесі, </w:t>
      </w:r>
      <w:r w:rsidR="00632628">
        <w:rPr>
          <w:rFonts w:ascii="MyriadPro_UniKZ_Regular" w:hAnsi="MyriadPro_UniKZ_Regular"/>
          <w:color w:val="323232"/>
          <w:sz w:val="27"/>
          <w:szCs w:val="27"/>
          <w:lang w:val="kk-KZ"/>
        </w:rPr>
        <w:t>11</w:t>
      </w:r>
      <w:r>
        <w:rPr>
          <w:rFonts w:ascii="MyriadPro_UniKZ_Regular" w:hAnsi="MyriadPro_UniKZ_Regular"/>
          <w:color w:val="323232"/>
          <w:sz w:val="27"/>
          <w:szCs w:val="27"/>
        </w:rPr>
        <w:t xml:space="preserve"> пошталық мекенжайындағы шаруашылық жүргізу құқығындағы </w:t>
      </w:r>
      <w:r w:rsidRPr="00632628">
        <w:rPr>
          <w:color w:val="323232"/>
          <w:sz w:val="28"/>
          <w:szCs w:val="28"/>
        </w:rPr>
        <w:t>«</w:t>
      </w:r>
      <w:r w:rsidR="00632628" w:rsidRPr="00632628">
        <w:rPr>
          <w:color w:val="333333"/>
          <w:sz w:val="28"/>
          <w:szCs w:val="28"/>
          <w:shd w:val="clear" w:color="auto" w:fill="F9F9F9"/>
          <w:lang w:val="kk-KZ"/>
        </w:rPr>
        <w:t>Қалалық перинаталдық орталығы</w:t>
      </w:r>
      <w:r w:rsidRPr="00632628">
        <w:rPr>
          <w:color w:val="323232"/>
          <w:sz w:val="28"/>
          <w:szCs w:val="28"/>
        </w:rPr>
        <w:t>»</w:t>
      </w:r>
      <w:r>
        <w:rPr>
          <w:rFonts w:ascii="MyriadPro_UniKZ_Regular" w:hAnsi="MyriadPro_UniKZ_Regular"/>
          <w:color w:val="323232"/>
          <w:sz w:val="27"/>
          <w:szCs w:val="27"/>
        </w:rPr>
        <w:t xml:space="preserve"> МКК </w:t>
      </w:r>
      <w:proofErr w:type="spellStart"/>
      <w:r>
        <w:rPr>
          <w:rFonts w:ascii="MyriadPro_UniKZ_Regular" w:hAnsi="MyriadPro_UniKZ_Regular"/>
          <w:color w:val="323232"/>
          <w:sz w:val="27"/>
          <w:szCs w:val="27"/>
        </w:rPr>
        <w:t>Сізді</w:t>
      </w:r>
      <w:proofErr w:type="spellEnd"/>
      <w:r>
        <w:rPr>
          <w:rFonts w:ascii="MyriadPro_UniKZ_Regular" w:hAnsi="MyriadPro_UniKZ_Regular"/>
          <w:color w:val="323232"/>
          <w:sz w:val="27"/>
          <w:szCs w:val="27"/>
        </w:rPr>
        <w:t>, «</w:t>
      </w:r>
      <w:proofErr w:type="spellStart"/>
      <w:r>
        <w:rPr>
          <w:rFonts w:ascii="MyriadPro_UniKZ_Regular" w:hAnsi="MyriadPro_UniKZ_Regular"/>
          <w:color w:val="323232"/>
          <w:sz w:val="27"/>
          <w:szCs w:val="27"/>
        </w:rPr>
        <w:t>Кепілді</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тегін</w:t>
      </w:r>
      <w:proofErr w:type="spellEnd"/>
      <w:r>
        <w:rPr>
          <w:rFonts w:ascii="MyriadPro_UniKZ_Regular" w:hAnsi="MyriadPro_UniKZ_Regular"/>
          <w:color w:val="323232"/>
          <w:sz w:val="27"/>
          <w:szCs w:val="27"/>
        </w:rPr>
        <w:t xml:space="preserve"> медициналық көмек көрсету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 xml:space="preserve"> дә</w:t>
      </w:r>
      <w:proofErr w:type="gramStart"/>
      <w:r>
        <w:rPr>
          <w:rFonts w:ascii="MyriadPro_UniKZ_Regular" w:hAnsi="MyriadPro_UniKZ_Regular"/>
          <w:color w:val="323232"/>
          <w:sz w:val="27"/>
          <w:szCs w:val="27"/>
        </w:rPr>
        <w:t>р</w:t>
      </w:r>
      <w:proofErr w:type="gramEnd"/>
      <w:r>
        <w:rPr>
          <w:rFonts w:ascii="MyriadPro_UniKZ_Regular" w:hAnsi="MyriadPro_UniKZ_Regular"/>
          <w:color w:val="323232"/>
          <w:sz w:val="27"/>
          <w:szCs w:val="27"/>
        </w:rPr>
        <w:t xml:space="preserve">ілік </w:t>
      </w:r>
      <w:proofErr w:type="spellStart"/>
      <w:r>
        <w:rPr>
          <w:rFonts w:ascii="MyriadPro_UniKZ_Regular" w:hAnsi="MyriadPro_UniKZ_Regular"/>
          <w:color w:val="323232"/>
          <w:sz w:val="27"/>
          <w:szCs w:val="27"/>
        </w:rPr>
        <w:t>заттарды</w:t>
      </w:r>
      <w:proofErr w:type="spellEnd"/>
      <w:r>
        <w:rPr>
          <w:rFonts w:ascii="MyriadPro_UniKZ_Regular" w:hAnsi="MyriadPro_UniKZ_Regular"/>
          <w:color w:val="323232"/>
          <w:sz w:val="27"/>
          <w:szCs w:val="27"/>
        </w:rPr>
        <w:t xml:space="preserve">, профилактикалық (иммундық-биологиялық, диагностикалық, дезинфекциялық) </w:t>
      </w:r>
      <w:proofErr w:type="spellStart"/>
      <w:r>
        <w:rPr>
          <w:rFonts w:ascii="MyriadPro_UniKZ_Regular" w:hAnsi="MyriadPro_UniKZ_Regular"/>
          <w:color w:val="323232"/>
          <w:sz w:val="27"/>
          <w:szCs w:val="27"/>
        </w:rPr>
        <w:t>препараттарды</w:t>
      </w:r>
      <w:proofErr w:type="spellEnd"/>
      <w:r>
        <w:rPr>
          <w:rFonts w:ascii="MyriadPro_UniKZ_Regular" w:hAnsi="MyriadPro_UniKZ_Regular"/>
          <w:color w:val="323232"/>
          <w:sz w:val="27"/>
          <w:szCs w:val="27"/>
        </w:rPr>
        <w:t xml:space="preserve">, медициналық мақсаттағы бұйымдарды және медициналық </w:t>
      </w:r>
      <w:proofErr w:type="spellStart"/>
      <w:r>
        <w:rPr>
          <w:rFonts w:ascii="MyriadPro_UniKZ_Regular" w:hAnsi="MyriadPro_UniKZ_Regular"/>
          <w:color w:val="323232"/>
          <w:sz w:val="27"/>
          <w:szCs w:val="27"/>
        </w:rPr>
        <w:t>техникаларды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фармацевтік</w:t>
      </w:r>
      <w:proofErr w:type="spellEnd"/>
      <w:r>
        <w:rPr>
          <w:rFonts w:ascii="MyriadPro_UniKZ_Regular" w:hAnsi="MyriadPro_UniKZ_Regular"/>
          <w:color w:val="323232"/>
          <w:sz w:val="27"/>
          <w:szCs w:val="27"/>
        </w:rPr>
        <w:t xml:space="preserve"> қызметтерді </w:t>
      </w:r>
      <w:proofErr w:type="spellStart"/>
      <w:r>
        <w:rPr>
          <w:rFonts w:ascii="MyriadPro_UniKZ_Regular" w:hAnsi="MyriadPro_UniKZ_Regular"/>
          <w:color w:val="323232"/>
          <w:sz w:val="27"/>
          <w:szCs w:val="27"/>
        </w:rPr>
        <w:t>сатып</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алуды</w:t>
      </w:r>
      <w:proofErr w:type="spellEnd"/>
      <w:r>
        <w:rPr>
          <w:rFonts w:ascii="MyriadPro_UniKZ_Regular" w:hAnsi="MyriadPro_UniKZ_Regular"/>
          <w:color w:val="323232"/>
          <w:sz w:val="27"/>
          <w:szCs w:val="27"/>
        </w:rPr>
        <w:t xml:space="preserve"> ұйымдастыру және өткізу қағидаларын </w:t>
      </w:r>
      <w:proofErr w:type="spellStart"/>
      <w:r>
        <w:rPr>
          <w:rFonts w:ascii="MyriadPro_UniKZ_Regular" w:hAnsi="MyriadPro_UniKZ_Regular"/>
          <w:color w:val="323232"/>
          <w:sz w:val="27"/>
          <w:szCs w:val="27"/>
        </w:rPr>
        <w:t>бекіту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туралы</w:t>
      </w:r>
      <w:proofErr w:type="spellEnd"/>
      <w:r>
        <w:rPr>
          <w:rFonts w:ascii="MyriadPro_UniKZ_Regular" w:hAnsi="MyriadPro_UniKZ_Regular"/>
          <w:color w:val="323232"/>
          <w:sz w:val="27"/>
          <w:szCs w:val="27"/>
        </w:rPr>
        <w:t>» (бұдан ә</w:t>
      </w:r>
      <w:proofErr w:type="gramStart"/>
      <w:r>
        <w:rPr>
          <w:rFonts w:ascii="MyriadPro_UniKZ_Regular" w:hAnsi="MyriadPro_UniKZ_Regular"/>
          <w:color w:val="323232"/>
          <w:sz w:val="27"/>
          <w:szCs w:val="27"/>
        </w:rPr>
        <w:t>р</w:t>
      </w:r>
      <w:proofErr w:type="gramEnd"/>
      <w:r>
        <w:rPr>
          <w:rFonts w:ascii="MyriadPro_UniKZ_Regular" w:hAnsi="MyriadPro_UniKZ_Regular"/>
          <w:color w:val="323232"/>
          <w:sz w:val="27"/>
          <w:szCs w:val="27"/>
        </w:rPr>
        <w:t xml:space="preserve">і-Қағида)  Қазақстан </w:t>
      </w:r>
      <w:proofErr w:type="spellStart"/>
      <w:r>
        <w:rPr>
          <w:rFonts w:ascii="MyriadPro_UniKZ_Regular" w:hAnsi="MyriadPro_UniKZ_Regular"/>
          <w:color w:val="323232"/>
          <w:sz w:val="27"/>
          <w:szCs w:val="27"/>
        </w:rPr>
        <w:t>Республикасы</w:t>
      </w:r>
      <w:proofErr w:type="spellEnd"/>
      <w:r>
        <w:rPr>
          <w:rFonts w:ascii="MyriadPro_UniKZ_Regular" w:hAnsi="MyriadPro_UniKZ_Regular"/>
          <w:color w:val="323232"/>
          <w:sz w:val="27"/>
          <w:szCs w:val="27"/>
        </w:rPr>
        <w:t xml:space="preserve"> Үкіметінің 2009 жылғы 30 қазандағы №1729 Қаулының (08.11. 2017 жылғы өзгерістер және толықтырулармен) 9 </w:t>
      </w:r>
      <w:proofErr w:type="spellStart"/>
      <w:r>
        <w:rPr>
          <w:rFonts w:ascii="MyriadPro_UniKZ_Regular" w:hAnsi="MyriadPro_UniKZ_Regular"/>
          <w:color w:val="323232"/>
          <w:sz w:val="27"/>
          <w:szCs w:val="27"/>
        </w:rPr>
        <w:t>тарауына</w:t>
      </w:r>
      <w:proofErr w:type="spellEnd"/>
      <w:r>
        <w:rPr>
          <w:rFonts w:ascii="MyriadPro_UniKZ_Regular" w:hAnsi="MyriadPro_UniKZ_Regular"/>
          <w:color w:val="323232"/>
          <w:sz w:val="27"/>
          <w:szCs w:val="27"/>
        </w:rPr>
        <w:t xml:space="preserve"> сәйкес баға ұсынысы сұранысының әдісімен </w:t>
      </w:r>
      <w:proofErr w:type="spellStart"/>
      <w:r>
        <w:rPr>
          <w:rFonts w:ascii="MyriadPro_UniKZ_Regular" w:hAnsi="MyriadPro_UniKZ_Regular"/>
          <w:color w:val="323232"/>
          <w:sz w:val="27"/>
          <w:szCs w:val="27"/>
        </w:rPr>
        <w:t>кепілді</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тегін</w:t>
      </w:r>
      <w:proofErr w:type="spellEnd"/>
      <w:r>
        <w:rPr>
          <w:rFonts w:ascii="MyriadPro_UniKZ_Regular" w:hAnsi="MyriadPro_UniKZ_Regular"/>
          <w:color w:val="323232"/>
          <w:sz w:val="27"/>
          <w:szCs w:val="27"/>
        </w:rPr>
        <w:t xml:space="preserve"> медициналық көмек көрсету мақсатында дә</w:t>
      </w:r>
      <w:proofErr w:type="gramStart"/>
      <w:r>
        <w:rPr>
          <w:rFonts w:ascii="MyriadPro_UniKZ_Regular" w:hAnsi="MyriadPro_UniKZ_Regular"/>
          <w:color w:val="323232"/>
          <w:sz w:val="27"/>
          <w:szCs w:val="27"/>
        </w:rPr>
        <w:t>р</w:t>
      </w:r>
      <w:proofErr w:type="gramEnd"/>
      <w:r>
        <w:rPr>
          <w:rFonts w:ascii="MyriadPro_UniKZ_Regular" w:hAnsi="MyriadPro_UniKZ_Regular"/>
          <w:color w:val="323232"/>
          <w:sz w:val="27"/>
          <w:szCs w:val="27"/>
        </w:rPr>
        <w:t xml:space="preserve">ілік </w:t>
      </w:r>
      <w:proofErr w:type="spellStart"/>
      <w:r>
        <w:rPr>
          <w:rFonts w:ascii="MyriadPro_UniKZ_Regular" w:hAnsi="MyriadPro_UniKZ_Regular"/>
          <w:color w:val="323232"/>
          <w:sz w:val="27"/>
          <w:szCs w:val="27"/>
        </w:rPr>
        <w:t>заттарды</w:t>
      </w:r>
      <w:proofErr w:type="spellEnd"/>
      <w:r>
        <w:rPr>
          <w:rFonts w:ascii="MyriadPro_UniKZ_Regular" w:hAnsi="MyriadPro_UniKZ_Regular"/>
          <w:color w:val="323232"/>
          <w:sz w:val="27"/>
          <w:szCs w:val="27"/>
        </w:rPr>
        <w:t xml:space="preserve">, профилактикалық (иммундық-биологиялық, диагностикалық, дезинфекциялық) </w:t>
      </w:r>
      <w:proofErr w:type="spellStart"/>
      <w:r>
        <w:rPr>
          <w:rFonts w:ascii="MyriadPro_UniKZ_Regular" w:hAnsi="MyriadPro_UniKZ_Regular"/>
          <w:color w:val="323232"/>
          <w:sz w:val="27"/>
          <w:szCs w:val="27"/>
        </w:rPr>
        <w:t>препараттарды</w:t>
      </w:r>
      <w:proofErr w:type="spellEnd"/>
      <w:r>
        <w:rPr>
          <w:rFonts w:ascii="MyriadPro_UniKZ_Regular" w:hAnsi="MyriadPro_UniKZ_Regular"/>
          <w:color w:val="323232"/>
          <w:sz w:val="27"/>
          <w:szCs w:val="27"/>
        </w:rPr>
        <w:t xml:space="preserve">, медициналық мақсаттағы бұйымдарды (бұдан әрі-тауар) </w:t>
      </w:r>
      <w:proofErr w:type="spellStart"/>
      <w:r>
        <w:rPr>
          <w:rFonts w:ascii="MyriadPro_UniKZ_Regular" w:hAnsi="MyriadPro_UniKZ_Regular"/>
          <w:color w:val="323232"/>
          <w:sz w:val="27"/>
          <w:szCs w:val="27"/>
        </w:rPr>
        <w:t>сатып</w:t>
      </w:r>
      <w:proofErr w:type="spellEnd"/>
      <w:r>
        <w:rPr>
          <w:rFonts w:ascii="MyriadPro_UniKZ_Regular" w:hAnsi="MyriadPro_UniKZ_Regular"/>
          <w:color w:val="323232"/>
          <w:sz w:val="27"/>
          <w:szCs w:val="27"/>
        </w:rPr>
        <w:t xml:space="preserve"> алуға қатысуға шақырамыз.</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proofErr w:type="spellStart"/>
      <w:r>
        <w:rPr>
          <w:rFonts w:ascii="MyriadPro_UniKZ_Regular" w:hAnsi="MyriadPro_UniKZ_Regular"/>
          <w:color w:val="323232"/>
          <w:sz w:val="27"/>
          <w:szCs w:val="27"/>
        </w:rPr>
        <w:t>Сатып</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алынатын</w:t>
      </w:r>
      <w:proofErr w:type="spellEnd"/>
      <w:r>
        <w:rPr>
          <w:rFonts w:ascii="MyriadPro_UniKZ_Regular" w:hAnsi="MyriadPro_UniKZ_Regular"/>
          <w:color w:val="323232"/>
          <w:sz w:val="27"/>
          <w:szCs w:val="27"/>
        </w:rPr>
        <w:t xml:space="preserve"> тауарлардың қажетті көлемі, тауарларға </w:t>
      </w:r>
      <w:proofErr w:type="spellStart"/>
      <w:r>
        <w:rPr>
          <w:rFonts w:ascii="MyriadPro_UniKZ_Regular" w:hAnsi="MyriadPro_UniKZ_Regular"/>
          <w:color w:val="323232"/>
          <w:sz w:val="27"/>
          <w:szCs w:val="27"/>
        </w:rPr>
        <w:t>тиі</w:t>
      </w:r>
      <w:proofErr w:type="gramStart"/>
      <w:r>
        <w:rPr>
          <w:rFonts w:ascii="MyriadPro_UniKZ_Regular" w:hAnsi="MyriadPro_UniKZ_Regular"/>
          <w:color w:val="323232"/>
          <w:sz w:val="27"/>
          <w:szCs w:val="27"/>
        </w:rPr>
        <w:t>ст</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сипаттама</w:t>
      </w:r>
      <w:proofErr w:type="spellEnd"/>
      <w:r>
        <w:rPr>
          <w:rFonts w:ascii="MyriadPro_UniKZ_Regular" w:hAnsi="MyriadPro_UniKZ_Regular"/>
          <w:color w:val="323232"/>
          <w:sz w:val="27"/>
          <w:szCs w:val="27"/>
        </w:rPr>
        <w:t xml:space="preserve">, әр тауарға </w:t>
      </w:r>
      <w:proofErr w:type="spellStart"/>
      <w:r>
        <w:rPr>
          <w:rFonts w:ascii="MyriadPro_UniKZ_Regular" w:hAnsi="MyriadPro_UniKZ_Regular"/>
          <w:color w:val="323232"/>
          <w:sz w:val="27"/>
          <w:szCs w:val="27"/>
        </w:rPr>
        <w:t>сатып</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алу</w:t>
      </w:r>
      <w:proofErr w:type="spellEnd"/>
      <w:r>
        <w:rPr>
          <w:rFonts w:ascii="MyriadPro_UniKZ_Regular" w:hAnsi="MyriadPro_UniKZ_Regular"/>
          <w:color w:val="323232"/>
          <w:sz w:val="27"/>
          <w:szCs w:val="27"/>
        </w:rPr>
        <w:t xml:space="preserve"> үшін бөлінген сома №1 қосымшада көрсетілген.</w:t>
      </w: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орны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Алматы</w:t>
      </w:r>
      <w:proofErr w:type="spellEnd"/>
      <w:r>
        <w:rPr>
          <w:rFonts w:ascii="MyriadPro_UniKZ_Regular" w:hAnsi="MyriadPro_UniKZ_Regular"/>
          <w:color w:val="323232"/>
          <w:sz w:val="27"/>
          <w:szCs w:val="27"/>
        </w:rPr>
        <w:t xml:space="preserve"> қ., </w:t>
      </w:r>
      <w:r w:rsidR="00D74A4D">
        <w:rPr>
          <w:rFonts w:ascii="MyriadPro_UniKZ_Regular" w:hAnsi="MyriadPro_UniKZ_Regular"/>
          <w:color w:val="323232"/>
          <w:sz w:val="27"/>
          <w:szCs w:val="27"/>
          <w:lang w:val="kk-KZ"/>
        </w:rPr>
        <w:t>Жубанов</w:t>
      </w:r>
      <w:r w:rsidR="00D74A4D">
        <w:rPr>
          <w:rFonts w:ascii="MyriadPro_UniKZ_Regular" w:hAnsi="MyriadPro_UniKZ_Regular"/>
          <w:color w:val="323232"/>
          <w:sz w:val="27"/>
          <w:szCs w:val="27"/>
        </w:rPr>
        <w:t xml:space="preserve"> </w:t>
      </w:r>
      <w:r>
        <w:rPr>
          <w:rFonts w:ascii="MyriadPro_UniKZ_Regular" w:hAnsi="MyriadPro_UniKZ_Regular"/>
          <w:color w:val="323232"/>
          <w:sz w:val="27"/>
          <w:szCs w:val="27"/>
        </w:rPr>
        <w:t xml:space="preserve">көшесі, </w:t>
      </w:r>
      <w:r w:rsidR="00D74A4D">
        <w:rPr>
          <w:rFonts w:ascii="MyriadPro_UniKZ_Regular" w:hAnsi="MyriadPro_UniKZ_Regular"/>
          <w:color w:val="323232"/>
          <w:sz w:val="27"/>
          <w:szCs w:val="27"/>
          <w:lang w:val="kk-KZ"/>
        </w:rPr>
        <w:t>11</w:t>
      </w:r>
      <w:r>
        <w:rPr>
          <w:rFonts w:ascii="MyriadPro_UniKZ_Regular" w:hAnsi="MyriadPro_UniKZ_Regular"/>
          <w:color w:val="323232"/>
          <w:sz w:val="27"/>
          <w:szCs w:val="27"/>
        </w:rPr>
        <w:t>. ШЖҚ «</w:t>
      </w:r>
      <w:r w:rsidR="00D74A4D" w:rsidRPr="00632628">
        <w:rPr>
          <w:color w:val="333333"/>
          <w:sz w:val="28"/>
          <w:szCs w:val="28"/>
          <w:shd w:val="clear" w:color="auto" w:fill="F9F9F9"/>
          <w:lang w:val="kk-KZ"/>
        </w:rPr>
        <w:t>Қалалық перинаталдық орталығы</w:t>
      </w:r>
      <w:r>
        <w:rPr>
          <w:rFonts w:ascii="MyriadPro_UniKZ_Regular" w:hAnsi="MyriadPro_UniKZ_Regular"/>
          <w:color w:val="323232"/>
          <w:sz w:val="27"/>
          <w:szCs w:val="27"/>
        </w:rPr>
        <w:t>» МКК.  </w:t>
      </w:r>
      <w:r w:rsidR="00F26186">
        <w:rPr>
          <w:rFonts w:ascii="MyriadPro_UniKZ_Regular" w:hAnsi="MyriadPro_UniKZ_Regular"/>
          <w:color w:val="323232"/>
          <w:sz w:val="27"/>
          <w:szCs w:val="27"/>
          <w:lang w:val="kk-KZ"/>
        </w:rPr>
        <w:t xml:space="preserve">  </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мерзі</w:t>
      </w:r>
      <w:proofErr w:type="gramStart"/>
      <w:r>
        <w:rPr>
          <w:rFonts w:ascii="MyriadPro_UniKZ_Regular" w:hAnsi="MyriadPro_UniKZ_Regular"/>
          <w:color w:val="323232"/>
          <w:sz w:val="27"/>
          <w:szCs w:val="27"/>
        </w:rPr>
        <w:t>м</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 2018 </w:t>
      </w:r>
      <w:proofErr w:type="spellStart"/>
      <w:r>
        <w:rPr>
          <w:rFonts w:ascii="MyriadPro_UniKZ_Regular" w:hAnsi="MyriadPro_UniKZ_Regular"/>
          <w:color w:val="323232"/>
          <w:sz w:val="27"/>
          <w:szCs w:val="27"/>
        </w:rPr>
        <w:t>жыл</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тапсырыс</w:t>
      </w:r>
      <w:proofErr w:type="spellEnd"/>
      <w:r>
        <w:rPr>
          <w:rFonts w:ascii="MyriadPro_UniKZ_Regular" w:hAnsi="MyriadPro_UniKZ_Regular"/>
          <w:color w:val="323232"/>
          <w:sz w:val="27"/>
          <w:szCs w:val="27"/>
        </w:rPr>
        <w:t xml:space="preserve"> берушінің өтінімі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gramStart"/>
      <w:r>
        <w:rPr>
          <w:rFonts w:ascii="MyriadPro_UniKZ_Regular" w:hAnsi="MyriadPro_UniKZ_Regular"/>
          <w:color w:val="323232"/>
          <w:sz w:val="27"/>
          <w:szCs w:val="27"/>
        </w:rPr>
        <w:t>Ба</w:t>
      </w:r>
      <w:proofErr w:type="gramEnd"/>
      <w:r>
        <w:rPr>
          <w:rFonts w:ascii="MyriadPro_UniKZ_Regular" w:hAnsi="MyriadPro_UniKZ_Regular"/>
          <w:color w:val="323232"/>
          <w:sz w:val="27"/>
          <w:szCs w:val="27"/>
        </w:rPr>
        <w:t xml:space="preserve">ға ұсынысын ұсыну </w:t>
      </w:r>
      <w:proofErr w:type="spellStart"/>
      <w:r>
        <w:rPr>
          <w:rFonts w:ascii="MyriadPro_UniKZ_Regular" w:hAnsi="MyriadPro_UniKZ_Regular"/>
          <w:color w:val="323232"/>
          <w:sz w:val="27"/>
          <w:szCs w:val="27"/>
        </w:rPr>
        <w:t>мерзімі</w:t>
      </w:r>
      <w:proofErr w:type="spellEnd"/>
      <w:r>
        <w:rPr>
          <w:rFonts w:ascii="MyriadPro_UniKZ_Regular" w:hAnsi="MyriadPro_UniKZ_Regular"/>
          <w:color w:val="323232"/>
          <w:sz w:val="27"/>
          <w:szCs w:val="27"/>
        </w:rPr>
        <w:t>: 2018 ж. «</w:t>
      </w:r>
      <w:r w:rsidR="00CF3AE1">
        <w:rPr>
          <w:rFonts w:ascii="MyriadPro_UniKZ_Regular" w:hAnsi="MyriadPro_UniKZ_Regular"/>
          <w:color w:val="323232"/>
          <w:sz w:val="27"/>
          <w:szCs w:val="27"/>
          <w:lang w:val="kk-KZ"/>
        </w:rPr>
        <w:t>20 наурыз</w:t>
      </w:r>
      <w:r w:rsidR="00CF3AE1">
        <w:rPr>
          <w:rFonts w:ascii="MyriadPro_UniKZ_Regular" w:hAnsi="MyriadPro_UniKZ_Regular"/>
          <w:color w:val="323232"/>
          <w:sz w:val="27"/>
          <w:szCs w:val="27"/>
        </w:rPr>
        <w:t>» (га</w:t>
      </w: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дейін</w:t>
      </w:r>
      <w:proofErr w:type="spellEnd"/>
      <w:r>
        <w:rPr>
          <w:rFonts w:ascii="MyriadPro_UniKZ_Regular" w:hAnsi="MyriadPro_UniKZ_Regular"/>
          <w:color w:val="323232"/>
          <w:sz w:val="27"/>
          <w:szCs w:val="27"/>
        </w:rPr>
        <w:t>. 1</w:t>
      </w:r>
      <w:r w:rsidR="00F26186">
        <w:rPr>
          <w:rFonts w:ascii="MyriadPro_UniKZ_Regular" w:hAnsi="MyriadPro_UniKZ_Regular"/>
          <w:color w:val="323232"/>
          <w:sz w:val="27"/>
          <w:szCs w:val="27"/>
          <w:lang w:val="kk-KZ"/>
        </w:rPr>
        <w:t>0</w:t>
      </w:r>
      <w:r>
        <w:rPr>
          <w:rFonts w:ascii="MyriadPro_UniKZ_Regular" w:hAnsi="MyriadPro_UniKZ_Regular"/>
          <w:color w:val="323232"/>
          <w:sz w:val="27"/>
          <w:szCs w:val="27"/>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roofErr w:type="gramStart"/>
      <w:r>
        <w:rPr>
          <w:rStyle w:val="a3"/>
          <w:rFonts w:ascii="MyriadPro_UniKZ_Regular" w:hAnsi="MyriadPro_UniKZ_Regular"/>
          <w:color w:val="323232"/>
          <w:sz w:val="27"/>
          <w:szCs w:val="27"/>
        </w:rPr>
        <w:t>Ба</w:t>
      </w:r>
      <w:proofErr w:type="gramEnd"/>
      <w:r>
        <w:rPr>
          <w:rStyle w:val="a3"/>
          <w:rFonts w:ascii="MyriadPro_UniKZ_Regular" w:hAnsi="MyriadPro_UniKZ_Regular"/>
          <w:color w:val="323232"/>
          <w:sz w:val="27"/>
          <w:szCs w:val="27"/>
        </w:rPr>
        <w:t xml:space="preserve">ға ұсыныстарымен </w:t>
      </w:r>
      <w:proofErr w:type="spellStart"/>
      <w:r>
        <w:rPr>
          <w:rStyle w:val="a3"/>
          <w:rFonts w:ascii="MyriadPro_UniKZ_Regular" w:hAnsi="MyriadPro_UniKZ_Regular"/>
          <w:color w:val="323232"/>
          <w:sz w:val="27"/>
          <w:szCs w:val="27"/>
        </w:rPr>
        <w:t>конверттерді</w:t>
      </w:r>
      <w:proofErr w:type="spellEnd"/>
      <w:r>
        <w:rPr>
          <w:rStyle w:val="a3"/>
          <w:rFonts w:ascii="MyriadPro_UniKZ_Regular" w:hAnsi="MyriadPro_UniKZ_Regular"/>
          <w:color w:val="323232"/>
          <w:sz w:val="27"/>
          <w:szCs w:val="27"/>
        </w:rPr>
        <w:t xml:space="preserve"> </w:t>
      </w:r>
      <w:proofErr w:type="spellStart"/>
      <w:r>
        <w:rPr>
          <w:rStyle w:val="a3"/>
          <w:rFonts w:ascii="MyriadPro_UniKZ_Regular" w:hAnsi="MyriadPro_UniKZ_Regular"/>
          <w:color w:val="323232"/>
          <w:sz w:val="27"/>
          <w:szCs w:val="27"/>
        </w:rPr>
        <w:t>ашу</w:t>
      </w:r>
      <w:proofErr w:type="spellEnd"/>
      <w:r>
        <w:rPr>
          <w:rStyle w:val="a3"/>
          <w:rFonts w:ascii="MyriadPro_UniKZ_Regular" w:hAnsi="MyriadPro_UniKZ_Regular"/>
          <w:color w:val="323232"/>
          <w:sz w:val="27"/>
          <w:szCs w:val="27"/>
        </w:rPr>
        <w:t>: </w:t>
      </w:r>
      <w:r>
        <w:rPr>
          <w:rFonts w:ascii="MyriadPro_UniKZ_Regular" w:hAnsi="MyriadPro_UniKZ_Regular"/>
          <w:color w:val="323232"/>
          <w:sz w:val="27"/>
          <w:szCs w:val="27"/>
        </w:rPr>
        <w:t>2018 ж. «</w:t>
      </w:r>
      <w:r w:rsidR="00CF3AE1">
        <w:rPr>
          <w:rFonts w:ascii="MyriadPro_UniKZ_Regular" w:hAnsi="MyriadPro_UniKZ_Regular"/>
          <w:color w:val="323232"/>
          <w:sz w:val="27"/>
          <w:szCs w:val="27"/>
          <w:lang w:val="kk-KZ"/>
        </w:rPr>
        <w:t>20</w:t>
      </w:r>
      <w:r w:rsidR="00CE1482">
        <w:rPr>
          <w:rFonts w:ascii="MyriadPro_UniKZ_Regular" w:hAnsi="MyriadPro_UniKZ_Regular"/>
          <w:color w:val="323232"/>
          <w:sz w:val="27"/>
          <w:szCs w:val="27"/>
          <w:lang w:val="kk-KZ"/>
        </w:rPr>
        <w:t xml:space="preserve"> наурыз</w:t>
      </w:r>
      <w:r w:rsidR="00CF3AE1">
        <w:rPr>
          <w:rFonts w:ascii="MyriadPro_UniKZ_Regular" w:hAnsi="MyriadPro_UniKZ_Regular"/>
          <w:color w:val="323232"/>
          <w:sz w:val="27"/>
          <w:szCs w:val="27"/>
        </w:rPr>
        <w:t>»,</w:t>
      </w:r>
      <w:r>
        <w:rPr>
          <w:rFonts w:ascii="MyriadPro_UniKZ_Regular" w:hAnsi="MyriadPro_UniKZ_Regular"/>
          <w:color w:val="323232"/>
          <w:sz w:val="27"/>
          <w:szCs w:val="27"/>
        </w:rPr>
        <w:t> сағ.</w:t>
      </w:r>
      <w:r w:rsidR="005C64A5">
        <w:rPr>
          <w:rFonts w:ascii="MyriadPro_UniKZ_Regular" w:hAnsi="MyriadPro_UniKZ_Regular"/>
          <w:color w:val="323232"/>
          <w:sz w:val="27"/>
          <w:szCs w:val="27"/>
          <w:lang w:val="kk-KZ"/>
        </w:rPr>
        <w:t>10</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lastRenderedPageBreak/>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0E2B8A" w:rsidRPr="00264652" w:rsidRDefault="005C3BB7" w:rsidP="00264652">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Қаулының (2016.29.12. берілген өзгерістер мен 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tbl>
      <w:tblPr>
        <w:tblW w:w="8999" w:type="dxa"/>
        <w:tblInd w:w="91" w:type="dxa"/>
        <w:tblLayout w:type="fixed"/>
        <w:tblLook w:val="04A0"/>
      </w:tblPr>
      <w:tblGrid>
        <w:gridCol w:w="2338"/>
        <w:gridCol w:w="2693"/>
        <w:gridCol w:w="992"/>
        <w:gridCol w:w="2051"/>
        <w:gridCol w:w="925"/>
      </w:tblGrid>
      <w:tr w:rsidR="00361629" w:rsidRPr="00084686" w:rsidTr="00361629">
        <w:trPr>
          <w:trHeight w:val="300"/>
        </w:trPr>
        <w:tc>
          <w:tcPr>
            <w:tcW w:w="2338" w:type="dxa"/>
            <w:tcBorders>
              <w:top w:val="nil"/>
              <w:left w:val="nil"/>
              <w:bottom w:val="nil"/>
              <w:right w:val="nil"/>
            </w:tcBorders>
            <w:shd w:val="clear" w:color="auto" w:fill="auto"/>
            <w:noWrap/>
            <w:hideMark/>
          </w:tcPr>
          <w:p w:rsidR="00361629" w:rsidRPr="008953E1" w:rsidRDefault="00361629" w:rsidP="000E2B8A">
            <w:pPr>
              <w:rPr>
                <w:rFonts w:ascii="Times New Roman" w:eastAsia="Times New Roman" w:hAnsi="Times New Roman" w:cs="Times New Roman"/>
                <w:color w:val="000000"/>
                <w:sz w:val="20"/>
                <w:szCs w:val="20"/>
                <w:lang w:val="kk-KZ"/>
              </w:rPr>
            </w:pPr>
          </w:p>
        </w:tc>
        <w:tc>
          <w:tcPr>
            <w:tcW w:w="2693"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92"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2051"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25" w:type="dxa"/>
            <w:tcBorders>
              <w:top w:val="nil"/>
              <w:left w:val="nil"/>
              <w:bottom w:val="nil"/>
              <w:right w:val="nil"/>
            </w:tcBorders>
            <w:shd w:val="clear" w:color="auto" w:fill="auto"/>
            <w:noWrap/>
            <w:hideMark/>
          </w:tcPr>
          <w:p w:rsidR="00361629" w:rsidRPr="008953E1" w:rsidRDefault="00361629" w:rsidP="00453404">
            <w:pPr>
              <w:spacing w:after="0" w:line="240" w:lineRule="auto"/>
              <w:jc w:val="right"/>
              <w:rPr>
                <w:rFonts w:ascii="Times New Roman" w:eastAsia="Times New Roman" w:hAnsi="Times New Roman" w:cs="Times New Roman"/>
                <w:color w:val="000000"/>
                <w:sz w:val="20"/>
                <w:szCs w:val="20"/>
                <w:lang w:val="kk-KZ"/>
              </w:rPr>
            </w:pPr>
          </w:p>
        </w:tc>
      </w:tr>
    </w:tbl>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Бейсенбаева</w:t>
      </w:r>
      <w:proofErr w:type="spellEnd"/>
      <w:r w:rsidRPr="00EF24FC">
        <w:rPr>
          <w:rFonts w:ascii="Times New Roman" w:hAnsi="Times New Roman"/>
          <w:sz w:val="24"/>
          <w:szCs w:val="24"/>
        </w:rPr>
        <w:t xml:space="preserve"> Т.М.(главный бухгалтер)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lang w:val="kk-KZ"/>
        </w:rPr>
        <w:t>Ануарбеков А.А.</w:t>
      </w:r>
      <w:r w:rsidRPr="00EF24FC">
        <w:rPr>
          <w:rFonts w:ascii="Times New Roman" w:hAnsi="Times New Roman"/>
          <w:sz w:val="24"/>
          <w:szCs w:val="24"/>
        </w:rPr>
        <w:t xml:space="preserve"> – (юрист) член комиссии____________</w:t>
      </w:r>
    </w:p>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 xml:space="preserve">Секретарь комиссии -  </w:t>
      </w:r>
      <w:proofErr w:type="spellStart"/>
      <w:r w:rsidRPr="00EF24FC">
        <w:rPr>
          <w:rFonts w:ascii="Times New Roman" w:hAnsi="Times New Roman" w:cs="Times New Roman"/>
          <w:sz w:val="24"/>
          <w:szCs w:val="24"/>
        </w:rPr>
        <w:t>Сатыбалдиева</w:t>
      </w:r>
      <w:proofErr w:type="spellEnd"/>
      <w:r w:rsidRPr="00EF24FC">
        <w:rPr>
          <w:rFonts w:ascii="Times New Roman" w:hAnsi="Times New Roman" w:cs="Times New Roman"/>
          <w:sz w:val="24"/>
          <w:szCs w:val="24"/>
        </w:rPr>
        <w:t xml:space="preserve"> М.А.</w:t>
      </w:r>
    </w:p>
    <w:p w:rsidR="00E6092E" w:rsidRPr="00EF24FC" w:rsidRDefault="00E6092E" w:rsidP="00EF24FC">
      <w:pPr>
        <w:rPr>
          <w:rFonts w:ascii="Times New Roman" w:hAnsi="Times New Roman" w:cs="Times New Roman"/>
          <w:sz w:val="24"/>
          <w:szCs w:val="24"/>
        </w:rPr>
      </w:pPr>
    </w:p>
    <w:sectPr w:rsidR="00E6092E" w:rsidRPr="00EF24FC" w:rsidSect="000E51A9">
      <w:pgSz w:w="11906" w:h="16838"/>
      <w:pgMar w:top="1134" w:right="424"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53CE"/>
    <w:multiLevelType w:val="hybridMultilevel"/>
    <w:tmpl w:val="8BF0092E"/>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
    <w:nsid w:val="387654F7"/>
    <w:multiLevelType w:val="hybridMultilevel"/>
    <w:tmpl w:val="838CF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6310A5"/>
    <w:multiLevelType w:val="hybridMultilevel"/>
    <w:tmpl w:val="8300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071D1A"/>
    <w:multiLevelType w:val="hybridMultilevel"/>
    <w:tmpl w:val="397A8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84686"/>
    <w:rsid w:val="00093DEF"/>
    <w:rsid w:val="00096F29"/>
    <w:rsid w:val="000A6CAE"/>
    <w:rsid w:val="000C4A73"/>
    <w:rsid w:val="000E2B8A"/>
    <w:rsid w:val="000E51A9"/>
    <w:rsid w:val="000E5282"/>
    <w:rsid w:val="000F651E"/>
    <w:rsid w:val="00182931"/>
    <w:rsid w:val="001950A3"/>
    <w:rsid w:val="001C602E"/>
    <w:rsid w:val="00264652"/>
    <w:rsid w:val="002D665D"/>
    <w:rsid w:val="00322190"/>
    <w:rsid w:val="0032332B"/>
    <w:rsid w:val="00354343"/>
    <w:rsid w:val="00356516"/>
    <w:rsid w:val="00361629"/>
    <w:rsid w:val="00395673"/>
    <w:rsid w:val="003D44E5"/>
    <w:rsid w:val="003E7B8D"/>
    <w:rsid w:val="00453404"/>
    <w:rsid w:val="00462CA2"/>
    <w:rsid w:val="004C0970"/>
    <w:rsid w:val="00562DCB"/>
    <w:rsid w:val="00570EFA"/>
    <w:rsid w:val="00597301"/>
    <w:rsid w:val="005C3BB7"/>
    <w:rsid w:val="005C3D97"/>
    <w:rsid w:val="005C64A5"/>
    <w:rsid w:val="0060745A"/>
    <w:rsid w:val="00614630"/>
    <w:rsid w:val="00632628"/>
    <w:rsid w:val="00684347"/>
    <w:rsid w:val="006C325D"/>
    <w:rsid w:val="006E144F"/>
    <w:rsid w:val="00767DB4"/>
    <w:rsid w:val="00786EA4"/>
    <w:rsid w:val="007911FB"/>
    <w:rsid w:val="007B2593"/>
    <w:rsid w:val="00886645"/>
    <w:rsid w:val="008953E1"/>
    <w:rsid w:val="008E57E9"/>
    <w:rsid w:val="008F767E"/>
    <w:rsid w:val="00912A0F"/>
    <w:rsid w:val="00915CF5"/>
    <w:rsid w:val="0096154E"/>
    <w:rsid w:val="00981956"/>
    <w:rsid w:val="009E04DB"/>
    <w:rsid w:val="009F38EC"/>
    <w:rsid w:val="00A0365D"/>
    <w:rsid w:val="00A27757"/>
    <w:rsid w:val="00A56F03"/>
    <w:rsid w:val="00A80015"/>
    <w:rsid w:val="00A95716"/>
    <w:rsid w:val="00AE385F"/>
    <w:rsid w:val="00AE75AD"/>
    <w:rsid w:val="00B213DA"/>
    <w:rsid w:val="00B25FA8"/>
    <w:rsid w:val="00B26AB6"/>
    <w:rsid w:val="00B42628"/>
    <w:rsid w:val="00B6092A"/>
    <w:rsid w:val="00B93A07"/>
    <w:rsid w:val="00BA4A60"/>
    <w:rsid w:val="00BF19E2"/>
    <w:rsid w:val="00C0330B"/>
    <w:rsid w:val="00C10451"/>
    <w:rsid w:val="00C12F85"/>
    <w:rsid w:val="00C13C93"/>
    <w:rsid w:val="00C65443"/>
    <w:rsid w:val="00C941F6"/>
    <w:rsid w:val="00CB47D6"/>
    <w:rsid w:val="00CC72C6"/>
    <w:rsid w:val="00CE1482"/>
    <w:rsid w:val="00CF3AE1"/>
    <w:rsid w:val="00D02BA9"/>
    <w:rsid w:val="00D03423"/>
    <w:rsid w:val="00D271AE"/>
    <w:rsid w:val="00D43998"/>
    <w:rsid w:val="00D610B0"/>
    <w:rsid w:val="00D62A3A"/>
    <w:rsid w:val="00D74A4D"/>
    <w:rsid w:val="00D93C4D"/>
    <w:rsid w:val="00DE21E0"/>
    <w:rsid w:val="00DE5F39"/>
    <w:rsid w:val="00E100CC"/>
    <w:rsid w:val="00E41832"/>
    <w:rsid w:val="00E5064D"/>
    <w:rsid w:val="00E6092E"/>
    <w:rsid w:val="00E86C44"/>
    <w:rsid w:val="00ED5163"/>
    <w:rsid w:val="00EF24FC"/>
    <w:rsid w:val="00F26186"/>
    <w:rsid w:val="00F72F82"/>
    <w:rsid w:val="00FA0095"/>
    <w:rsid w:val="00FF1C25"/>
    <w:rsid w:val="00FF2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 w:type="character" w:styleId="a8">
    <w:name w:val="FollowedHyperlink"/>
    <w:basedOn w:val="a0"/>
    <w:uiPriority w:val="99"/>
    <w:semiHidden/>
    <w:unhideWhenUsed/>
    <w:rsid w:val="00453404"/>
    <w:rPr>
      <w:color w:val="800080"/>
      <w:u w:val="single"/>
    </w:rPr>
  </w:style>
  <w:style w:type="paragraph" w:customStyle="1" w:styleId="xl63">
    <w:name w:val="xl63"/>
    <w:basedOn w:val="a"/>
    <w:rsid w:val="0045340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a"/>
    <w:rsid w:val="00453404"/>
    <w:pPr>
      <w:pBdr>
        <w:left w:val="single" w:sz="8" w:space="0" w:color="CCCCCC"/>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6">
    <w:name w:val="xl66"/>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7">
    <w:name w:val="xl67"/>
    <w:basedOn w:val="a"/>
    <w:rsid w:val="0045340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9">
    <w:name w:val="xl69"/>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1">
    <w:name w:val="xl71"/>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2">
    <w:name w:val="xl72"/>
    <w:basedOn w:val="a"/>
    <w:rsid w:val="004534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3">
    <w:name w:val="xl73"/>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4">
    <w:name w:val="xl74"/>
    <w:basedOn w:val="a"/>
    <w:rsid w:val="004534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5">
    <w:name w:val="xl75"/>
    <w:basedOn w:val="a"/>
    <w:rsid w:val="0045340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8">
    <w:name w:val="xl78"/>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79">
    <w:name w:val="xl79"/>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81">
    <w:name w:val="xl81"/>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2">
    <w:name w:val="xl82"/>
    <w:basedOn w:val="a"/>
    <w:rsid w:val="00453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styleId="a9">
    <w:name w:val="Body Text"/>
    <w:basedOn w:val="a"/>
    <w:link w:val="aa"/>
    <w:rsid w:val="00182931"/>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a">
    <w:name w:val="Основной текст Знак"/>
    <w:basedOn w:val="a0"/>
    <w:link w:val="a9"/>
    <w:rsid w:val="00182931"/>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66193395">
      <w:bodyDiv w:val="1"/>
      <w:marLeft w:val="0"/>
      <w:marRight w:val="0"/>
      <w:marTop w:val="0"/>
      <w:marBottom w:val="0"/>
      <w:divBdr>
        <w:top w:val="none" w:sz="0" w:space="0" w:color="auto"/>
        <w:left w:val="none" w:sz="0" w:space="0" w:color="auto"/>
        <w:bottom w:val="none" w:sz="0" w:space="0" w:color="auto"/>
        <w:right w:val="none" w:sz="0" w:space="0" w:color="auto"/>
      </w:divBdr>
    </w:div>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130489565">
      <w:bodyDiv w:val="1"/>
      <w:marLeft w:val="0"/>
      <w:marRight w:val="0"/>
      <w:marTop w:val="0"/>
      <w:marBottom w:val="0"/>
      <w:divBdr>
        <w:top w:val="none" w:sz="0" w:space="0" w:color="auto"/>
        <w:left w:val="none" w:sz="0" w:space="0" w:color="auto"/>
        <w:bottom w:val="none" w:sz="0" w:space="0" w:color="auto"/>
        <w:right w:val="none" w:sz="0" w:space="0" w:color="auto"/>
      </w:divBdr>
    </w:div>
    <w:div w:id="162086902">
      <w:bodyDiv w:val="1"/>
      <w:marLeft w:val="0"/>
      <w:marRight w:val="0"/>
      <w:marTop w:val="0"/>
      <w:marBottom w:val="0"/>
      <w:divBdr>
        <w:top w:val="none" w:sz="0" w:space="0" w:color="auto"/>
        <w:left w:val="none" w:sz="0" w:space="0" w:color="auto"/>
        <w:bottom w:val="none" w:sz="0" w:space="0" w:color="auto"/>
        <w:right w:val="none" w:sz="0" w:space="0" w:color="auto"/>
      </w:divBdr>
    </w:div>
    <w:div w:id="348024463">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727920385">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357777341">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844318383">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5280</TotalTime>
  <Pages>3</Pages>
  <Words>1018</Words>
  <Characters>5805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137</cp:revision>
  <cp:lastPrinted>2018-03-14T06:19:00Z</cp:lastPrinted>
  <dcterms:created xsi:type="dcterms:W3CDTF">2018-02-06T09:54:00Z</dcterms:created>
  <dcterms:modified xsi:type="dcterms:W3CDTF">2018-03-26T04:09:00Z</dcterms:modified>
</cp:coreProperties>
</file>